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C1" w:rsidRDefault="00A3554B" w:rsidP="00222E69">
      <w:pPr>
        <w:jc w:val="center"/>
        <w:rPr>
          <w:b/>
          <w:bCs/>
          <w:sz w:val="32"/>
          <w:szCs w:val="32"/>
        </w:rPr>
      </w:pPr>
      <w:r w:rsidRPr="00A25F86">
        <w:rPr>
          <w:b/>
          <w:bCs/>
          <w:sz w:val="32"/>
          <w:szCs w:val="32"/>
        </w:rPr>
        <w:t>Courses</w:t>
      </w:r>
      <w:r w:rsidR="00F712C1" w:rsidRPr="00A25F86">
        <w:rPr>
          <w:b/>
          <w:bCs/>
          <w:sz w:val="32"/>
          <w:szCs w:val="32"/>
        </w:rPr>
        <w:t xml:space="preserve"> </w:t>
      </w:r>
      <w:r w:rsidRPr="00A25F86">
        <w:rPr>
          <w:b/>
          <w:bCs/>
          <w:sz w:val="32"/>
          <w:szCs w:val="32"/>
        </w:rPr>
        <w:t xml:space="preserve">related to </w:t>
      </w:r>
      <w:r w:rsidR="004B0571" w:rsidRPr="00A25F86">
        <w:rPr>
          <w:b/>
          <w:bCs/>
          <w:sz w:val="32"/>
          <w:szCs w:val="32"/>
        </w:rPr>
        <w:t xml:space="preserve">MoAYUSH </w:t>
      </w:r>
      <w:r w:rsidRPr="00A25F86">
        <w:rPr>
          <w:b/>
          <w:bCs/>
          <w:sz w:val="32"/>
          <w:szCs w:val="32"/>
        </w:rPr>
        <w:t>on iGOT</w:t>
      </w:r>
    </w:p>
    <w:p w:rsidR="00C633B9" w:rsidRPr="00A25F86" w:rsidRDefault="00986B0E" w:rsidP="00222E69">
      <w:pPr>
        <w:jc w:val="center"/>
        <w:rPr>
          <w:b/>
          <w:bCs/>
          <w:sz w:val="32"/>
          <w:szCs w:val="32"/>
        </w:rPr>
      </w:pPr>
      <w:hyperlink r:id="rId7" w:history="1">
        <w:r>
          <w:rPr>
            <w:rStyle w:val="Hyperlink"/>
          </w:rPr>
          <w:t>https://igot.gov.in/igot/</w:t>
        </w:r>
      </w:hyperlink>
      <w:bookmarkStart w:id="0" w:name="_GoBack"/>
      <w:bookmarkEnd w:id="0"/>
    </w:p>
    <w:p w:rsidR="00B54E11" w:rsidRDefault="00795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Covid Warriors </w:t>
      </w:r>
      <w:r w:rsidR="00242CEF">
        <w:rPr>
          <w:b/>
          <w:bCs/>
          <w:sz w:val="28"/>
          <w:szCs w:val="28"/>
        </w:rPr>
        <w:t xml:space="preserve">platforms following categories </w:t>
      </w:r>
      <w:r w:rsidR="00B54E11">
        <w:rPr>
          <w:b/>
          <w:bCs/>
          <w:sz w:val="28"/>
          <w:szCs w:val="28"/>
        </w:rPr>
        <w:t xml:space="preserve">have been provided :  </w:t>
      </w:r>
    </w:p>
    <w:p w:rsidR="007D68D4" w:rsidRDefault="00D22956" w:rsidP="00D229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Govt </w:t>
      </w:r>
      <w:r w:rsidR="007D68D4">
        <w:rPr>
          <w:b/>
          <w:bCs/>
          <w:sz w:val="28"/>
          <w:szCs w:val="28"/>
        </w:rPr>
        <w:t xml:space="preserve">AYUSH Doctors and Teaching Faculties </w:t>
      </w:r>
    </w:p>
    <w:p w:rsidR="00633A75" w:rsidRDefault="007D68D4" w:rsidP="00D229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Contractual AYUSH Doctors </w:t>
      </w:r>
    </w:p>
    <w:p w:rsidR="00633A75" w:rsidRDefault="00633A75" w:rsidP="00D229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AYUSH Staff </w:t>
      </w:r>
    </w:p>
    <w:p w:rsidR="00C14271" w:rsidRDefault="00C14271" w:rsidP="00D229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AYUSH PG Students </w:t>
      </w:r>
    </w:p>
    <w:p w:rsidR="00C52B31" w:rsidRDefault="00C14271" w:rsidP="00D229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AYUSH UG Students </w:t>
      </w:r>
    </w:p>
    <w:p w:rsidR="00C52B31" w:rsidRDefault="00C52B31" w:rsidP="00D229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Registered AYUSH Practitioners </w:t>
      </w:r>
      <w:r w:rsidR="00B932C6">
        <w:rPr>
          <w:b/>
          <w:bCs/>
          <w:sz w:val="28"/>
          <w:szCs w:val="28"/>
        </w:rPr>
        <w:t xml:space="preserve">(This includes Sl No 1,2 </w:t>
      </w:r>
      <w:r w:rsidR="003A54AB">
        <w:rPr>
          <w:b/>
          <w:bCs/>
          <w:sz w:val="28"/>
          <w:szCs w:val="28"/>
        </w:rPr>
        <w:t>and 4)</w:t>
      </w:r>
    </w:p>
    <w:p w:rsidR="00C633B9" w:rsidRDefault="00C633B9" w:rsidP="00C633B9">
      <w:pPr>
        <w:pStyle w:val="ListParagraph"/>
        <w:rPr>
          <w:b/>
          <w:bCs/>
          <w:sz w:val="28"/>
          <w:szCs w:val="28"/>
        </w:rPr>
      </w:pPr>
    </w:p>
    <w:p w:rsidR="00996746" w:rsidRDefault="00544BDD" w:rsidP="007136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According to the </w:t>
      </w:r>
      <w:r w:rsidR="003919E5">
        <w:rPr>
          <w:b/>
          <w:bCs/>
          <w:sz w:val="28"/>
          <w:szCs w:val="28"/>
        </w:rPr>
        <w:t xml:space="preserve">advisories issued by </w:t>
      </w:r>
      <w:r w:rsidR="002F404F">
        <w:rPr>
          <w:b/>
          <w:bCs/>
          <w:sz w:val="28"/>
          <w:szCs w:val="28"/>
        </w:rPr>
        <w:t>MoHFW</w:t>
      </w:r>
      <w:r>
        <w:rPr>
          <w:b/>
          <w:bCs/>
          <w:sz w:val="28"/>
          <w:szCs w:val="28"/>
        </w:rPr>
        <w:t xml:space="preserve">, </w:t>
      </w:r>
      <w:r w:rsidR="00791BD7">
        <w:rPr>
          <w:b/>
          <w:bCs/>
          <w:sz w:val="28"/>
          <w:szCs w:val="28"/>
        </w:rPr>
        <w:t xml:space="preserve">AYUSH Doctors may be utilized for </w:t>
      </w:r>
      <w:r w:rsidR="00A646BC">
        <w:rPr>
          <w:b/>
          <w:bCs/>
          <w:sz w:val="28"/>
          <w:szCs w:val="28"/>
        </w:rPr>
        <w:t>clinical management at isolation facilities and Covid care centers</w:t>
      </w:r>
      <w:r w:rsidR="006506EB">
        <w:rPr>
          <w:b/>
          <w:bCs/>
          <w:sz w:val="28"/>
          <w:szCs w:val="28"/>
        </w:rPr>
        <w:t xml:space="preserve">. AYUSH Students may be utilized </w:t>
      </w:r>
      <w:r w:rsidR="006C3CF3">
        <w:rPr>
          <w:b/>
          <w:bCs/>
          <w:sz w:val="28"/>
          <w:szCs w:val="28"/>
        </w:rPr>
        <w:t xml:space="preserve">for Surveillance activities </w:t>
      </w:r>
      <w:r w:rsidR="007136DC">
        <w:rPr>
          <w:b/>
          <w:bCs/>
          <w:sz w:val="28"/>
          <w:szCs w:val="28"/>
        </w:rPr>
        <w:t xml:space="preserve">at grass root level. </w:t>
      </w:r>
    </w:p>
    <w:p w:rsidR="00E15143" w:rsidRPr="00996746" w:rsidRDefault="00E15143" w:rsidP="007136DC">
      <w:pPr>
        <w:jc w:val="both"/>
        <w:rPr>
          <w:b/>
          <w:bCs/>
          <w:sz w:val="28"/>
          <w:szCs w:val="28"/>
        </w:rPr>
      </w:pPr>
    </w:p>
    <w:p w:rsidR="00A87566" w:rsidRDefault="00A87566" w:rsidP="00985987">
      <w:pPr>
        <w:rPr>
          <w:b/>
          <w:bCs/>
          <w:sz w:val="28"/>
          <w:szCs w:val="28"/>
        </w:rPr>
      </w:pPr>
    </w:p>
    <w:p w:rsidR="00A87566" w:rsidRDefault="002F404F" w:rsidP="009859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Based</w:t>
      </w:r>
      <w:r w:rsidR="009859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on their roles, </w:t>
      </w:r>
      <w:r w:rsidR="00903BDE">
        <w:rPr>
          <w:b/>
          <w:bCs/>
          <w:sz w:val="28"/>
          <w:szCs w:val="28"/>
        </w:rPr>
        <w:t xml:space="preserve">they may get trained on </w:t>
      </w:r>
      <w:r w:rsidR="00985987">
        <w:rPr>
          <w:b/>
          <w:bCs/>
          <w:sz w:val="28"/>
          <w:szCs w:val="28"/>
        </w:rPr>
        <w:t xml:space="preserve">following </w:t>
      </w:r>
      <w:r w:rsidR="003C02D7">
        <w:rPr>
          <w:b/>
          <w:bCs/>
          <w:sz w:val="28"/>
          <w:szCs w:val="28"/>
        </w:rPr>
        <w:t>courses of iGOT platform</w:t>
      </w:r>
      <w:r w:rsidR="00903BDE">
        <w:rPr>
          <w:b/>
          <w:bCs/>
          <w:sz w:val="28"/>
          <w:szCs w:val="28"/>
        </w:rPr>
        <w:t xml:space="preserve"> :  </w:t>
      </w:r>
    </w:p>
    <w:p w:rsidR="001D5472" w:rsidRPr="00672451" w:rsidRDefault="001D5472" w:rsidP="00A87566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72451">
        <w:rPr>
          <w:b/>
          <w:bCs/>
          <w:sz w:val="28"/>
          <w:szCs w:val="28"/>
        </w:rPr>
        <w:t>For AYUSH Doctors</w:t>
      </w:r>
      <w:r w:rsidR="00CB5D25" w:rsidRPr="00672451">
        <w:rPr>
          <w:b/>
          <w:bCs/>
          <w:sz w:val="28"/>
          <w:szCs w:val="28"/>
        </w:rPr>
        <w:t xml:space="preserve"> including all </w:t>
      </w:r>
      <w:r w:rsidR="005758CE" w:rsidRPr="00672451">
        <w:rPr>
          <w:b/>
          <w:bCs/>
          <w:sz w:val="28"/>
          <w:szCs w:val="28"/>
        </w:rPr>
        <w:t xml:space="preserve">Govt Doctors, Teaching Faculties, Contractual </w:t>
      </w:r>
      <w:r w:rsidR="00D14B5B" w:rsidRPr="00672451">
        <w:rPr>
          <w:b/>
          <w:bCs/>
          <w:sz w:val="28"/>
          <w:szCs w:val="28"/>
        </w:rPr>
        <w:t xml:space="preserve">  </w:t>
      </w:r>
      <w:r w:rsidR="005758CE" w:rsidRPr="00672451">
        <w:rPr>
          <w:b/>
          <w:bCs/>
          <w:sz w:val="28"/>
          <w:szCs w:val="28"/>
        </w:rPr>
        <w:t>AYUSH Doctors</w:t>
      </w:r>
      <w:r w:rsidR="00C63FD2" w:rsidRPr="00672451">
        <w:rPr>
          <w:b/>
          <w:bCs/>
          <w:sz w:val="28"/>
          <w:szCs w:val="28"/>
        </w:rPr>
        <w:t>, registered AYUSH Practitioners and AYUSH Students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940"/>
      </w:tblGrid>
      <w:tr w:rsidR="00DF2C85" w:rsidTr="00182335">
        <w:tc>
          <w:tcPr>
            <w:tcW w:w="1255" w:type="dxa"/>
          </w:tcPr>
          <w:p w:rsidR="00DF2C85" w:rsidRDefault="00182335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 No. </w:t>
            </w:r>
          </w:p>
        </w:tc>
        <w:tc>
          <w:tcPr>
            <w:tcW w:w="5940" w:type="dxa"/>
          </w:tcPr>
          <w:p w:rsidR="00DF2C85" w:rsidRDefault="00C63E2F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Name of the Course</w:t>
            </w:r>
          </w:p>
        </w:tc>
      </w:tr>
      <w:tr w:rsidR="00DF2C85" w:rsidTr="00182335">
        <w:tc>
          <w:tcPr>
            <w:tcW w:w="1255" w:type="dxa"/>
          </w:tcPr>
          <w:p w:rsidR="00DF2C85" w:rsidRDefault="00182335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940" w:type="dxa"/>
          </w:tcPr>
          <w:p w:rsidR="00DF2C85" w:rsidRDefault="003D7FE4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Basics of COVID-19 </w:t>
            </w:r>
          </w:p>
        </w:tc>
      </w:tr>
      <w:tr w:rsidR="00DF2C85" w:rsidTr="00182335">
        <w:tc>
          <w:tcPr>
            <w:tcW w:w="1255" w:type="dxa"/>
          </w:tcPr>
          <w:p w:rsidR="00DF2C85" w:rsidRDefault="00C63E2F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940" w:type="dxa"/>
          </w:tcPr>
          <w:p w:rsidR="00DF2C85" w:rsidRDefault="003D7FE4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Quarantine and Isolation </w:t>
            </w:r>
          </w:p>
        </w:tc>
      </w:tr>
      <w:tr w:rsidR="003D7FE4" w:rsidTr="00182335">
        <w:tc>
          <w:tcPr>
            <w:tcW w:w="1255" w:type="dxa"/>
          </w:tcPr>
          <w:p w:rsidR="003D7FE4" w:rsidRDefault="00C8144E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940" w:type="dxa"/>
          </w:tcPr>
          <w:p w:rsidR="003D7FE4" w:rsidRDefault="00092DAB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Infection Prevention and Control </w:t>
            </w:r>
          </w:p>
        </w:tc>
      </w:tr>
      <w:tr w:rsidR="00C8144E" w:rsidTr="00182335">
        <w:tc>
          <w:tcPr>
            <w:tcW w:w="1255" w:type="dxa"/>
          </w:tcPr>
          <w:p w:rsidR="00C8144E" w:rsidRDefault="00C8144E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940" w:type="dxa"/>
          </w:tcPr>
          <w:p w:rsidR="00C8144E" w:rsidRDefault="00092DAB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Infection Prevention through PPE </w:t>
            </w:r>
          </w:p>
        </w:tc>
      </w:tr>
      <w:tr w:rsidR="00C8144E" w:rsidTr="00182335">
        <w:tc>
          <w:tcPr>
            <w:tcW w:w="1255" w:type="dxa"/>
          </w:tcPr>
          <w:p w:rsidR="00C8144E" w:rsidRDefault="00C8144E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940" w:type="dxa"/>
          </w:tcPr>
          <w:p w:rsidR="00C8144E" w:rsidRDefault="00092DAB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Clinical Management of COVID 19 </w:t>
            </w:r>
          </w:p>
        </w:tc>
      </w:tr>
      <w:tr w:rsidR="00C8144E" w:rsidTr="00182335">
        <w:tc>
          <w:tcPr>
            <w:tcW w:w="1255" w:type="dxa"/>
          </w:tcPr>
          <w:p w:rsidR="00C8144E" w:rsidRDefault="00C8144E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940" w:type="dxa"/>
          </w:tcPr>
          <w:p w:rsidR="00C8144E" w:rsidRDefault="00027EC9" w:rsidP="00604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onboarding_MoAYUSH </w:t>
            </w:r>
          </w:p>
        </w:tc>
      </w:tr>
    </w:tbl>
    <w:p w:rsidR="00EB38EA" w:rsidRDefault="00EB38EA" w:rsidP="00027EC9">
      <w:pPr>
        <w:rPr>
          <w:b/>
          <w:bCs/>
          <w:sz w:val="28"/>
          <w:szCs w:val="28"/>
        </w:rPr>
      </w:pPr>
    </w:p>
    <w:p w:rsidR="00A87566" w:rsidRDefault="00A87566" w:rsidP="00027EC9">
      <w:pPr>
        <w:rPr>
          <w:b/>
          <w:bCs/>
          <w:sz w:val="28"/>
          <w:szCs w:val="28"/>
        </w:rPr>
      </w:pPr>
    </w:p>
    <w:p w:rsidR="00A87566" w:rsidRPr="00027EC9" w:rsidRDefault="00A87566" w:rsidP="00027EC9">
      <w:pPr>
        <w:rPr>
          <w:b/>
          <w:bCs/>
          <w:sz w:val="28"/>
          <w:szCs w:val="28"/>
        </w:rPr>
      </w:pPr>
    </w:p>
    <w:p w:rsidR="00F338D3" w:rsidRPr="00672451" w:rsidRDefault="00F338D3" w:rsidP="0067245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672451">
        <w:rPr>
          <w:b/>
          <w:bCs/>
          <w:sz w:val="28"/>
          <w:szCs w:val="28"/>
        </w:rPr>
        <w:lastRenderedPageBreak/>
        <w:t xml:space="preserve">For AYUSH Staff / </w:t>
      </w:r>
      <w:r w:rsidR="00D55CE6" w:rsidRPr="00672451">
        <w:rPr>
          <w:b/>
          <w:bCs/>
          <w:sz w:val="28"/>
          <w:szCs w:val="28"/>
        </w:rPr>
        <w:t>Paramedics</w:t>
      </w:r>
      <w:r w:rsidR="00EE70E1" w:rsidRPr="00672451">
        <w:rPr>
          <w:b/>
          <w:bCs/>
          <w:sz w:val="28"/>
          <w:szCs w:val="28"/>
        </w:rPr>
        <w:t xml:space="preserve"> </w:t>
      </w:r>
      <w:r w:rsidR="00D55CE6" w:rsidRPr="00672451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940"/>
      </w:tblGrid>
      <w:tr w:rsidR="00950DE8" w:rsidTr="00B60268">
        <w:tc>
          <w:tcPr>
            <w:tcW w:w="1255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 No. </w:t>
            </w:r>
          </w:p>
        </w:tc>
        <w:tc>
          <w:tcPr>
            <w:tcW w:w="5940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Name of the Course</w:t>
            </w:r>
          </w:p>
        </w:tc>
      </w:tr>
      <w:tr w:rsidR="00950DE8" w:rsidTr="00B60268">
        <w:tc>
          <w:tcPr>
            <w:tcW w:w="1255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940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Basics of COVID-19 </w:t>
            </w:r>
          </w:p>
        </w:tc>
      </w:tr>
      <w:tr w:rsidR="00950DE8" w:rsidTr="00B60268">
        <w:tc>
          <w:tcPr>
            <w:tcW w:w="1255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940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Infection Prevention and Control </w:t>
            </w:r>
          </w:p>
        </w:tc>
      </w:tr>
      <w:tr w:rsidR="00950DE8" w:rsidTr="00B60268">
        <w:tc>
          <w:tcPr>
            <w:tcW w:w="1255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940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Infection Prevention through PPE </w:t>
            </w:r>
          </w:p>
        </w:tc>
      </w:tr>
      <w:tr w:rsidR="00950DE8" w:rsidTr="00B60268">
        <w:tc>
          <w:tcPr>
            <w:tcW w:w="1255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940" w:type="dxa"/>
          </w:tcPr>
          <w:p w:rsidR="00950DE8" w:rsidRDefault="00950DE8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onboarding_MoAYUSH </w:t>
            </w:r>
          </w:p>
        </w:tc>
      </w:tr>
    </w:tbl>
    <w:p w:rsidR="00F527E9" w:rsidRDefault="00F527E9" w:rsidP="00E13607">
      <w:pPr>
        <w:rPr>
          <w:b/>
          <w:bCs/>
          <w:sz w:val="28"/>
          <w:szCs w:val="28"/>
        </w:rPr>
      </w:pPr>
    </w:p>
    <w:p w:rsidR="00E83C67" w:rsidRPr="00C633B9" w:rsidRDefault="00E83C67" w:rsidP="00C633B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C633B9">
        <w:rPr>
          <w:b/>
          <w:bCs/>
          <w:sz w:val="28"/>
          <w:szCs w:val="28"/>
        </w:rPr>
        <w:t xml:space="preserve">For AYUSH </w:t>
      </w:r>
      <w:r w:rsidR="004471AF" w:rsidRPr="00C633B9">
        <w:rPr>
          <w:b/>
          <w:bCs/>
          <w:sz w:val="28"/>
          <w:szCs w:val="28"/>
        </w:rPr>
        <w:t xml:space="preserve">UG Students </w:t>
      </w:r>
      <w:r w:rsidR="00EE70E1" w:rsidRPr="00C633B9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940"/>
      </w:tblGrid>
      <w:tr w:rsidR="00EE70E1" w:rsidTr="00B60268">
        <w:tc>
          <w:tcPr>
            <w:tcW w:w="1255" w:type="dxa"/>
          </w:tcPr>
          <w:p w:rsidR="00EE70E1" w:rsidRDefault="00EE70E1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 No. </w:t>
            </w:r>
          </w:p>
        </w:tc>
        <w:tc>
          <w:tcPr>
            <w:tcW w:w="5940" w:type="dxa"/>
          </w:tcPr>
          <w:p w:rsidR="00EE70E1" w:rsidRDefault="00EE70E1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Name of the Course</w:t>
            </w:r>
          </w:p>
        </w:tc>
      </w:tr>
      <w:tr w:rsidR="00EE70E1" w:rsidTr="00B60268">
        <w:tc>
          <w:tcPr>
            <w:tcW w:w="1255" w:type="dxa"/>
          </w:tcPr>
          <w:p w:rsidR="00EE70E1" w:rsidRDefault="00EE70E1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940" w:type="dxa"/>
          </w:tcPr>
          <w:p w:rsidR="00EE70E1" w:rsidRDefault="00EE70E1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Basics of COVID-19 </w:t>
            </w:r>
          </w:p>
        </w:tc>
      </w:tr>
      <w:tr w:rsidR="00EE70E1" w:rsidTr="00B60268">
        <w:tc>
          <w:tcPr>
            <w:tcW w:w="1255" w:type="dxa"/>
          </w:tcPr>
          <w:p w:rsidR="00EE70E1" w:rsidRDefault="00EE70E1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940" w:type="dxa"/>
          </w:tcPr>
          <w:p w:rsidR="00EE70E1" w:rsidRDefault="0095170F" w:rsidP="00B602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onboarding_MoAYUSH </w:t>
            </w:r>
          </w:p>
        </w:tc>
      </w:tr>
    </w:tbl>
    <w:p w:rsidR="00EE70E1" w:rsidRPr="00E13607" w:rsidRDefault="00EE70E1" w:rsidP="00E13607">
      <w:pPr>
        <w:rPr>
          <w:b/>
          <w:bCs/>
          <w:sz w:val="28"/>
          <w:szCs w:val="28"/>
        </w:rPr>
      </w:pPr>
    </w:p>
    <w:sectPr w:rsidR="00EE70E1" w:rsidRPr="00E1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55" w:rsidRDefault="00610455" w:rsidP="00724D07">
      <w:pPr>
        <w:spacing w:after="0" w:line="240" w:lineRule="auto"/>
      </w:pPr>
      <w:r>
        <w:separator/>
      </w:r>
    </w:p>
  </w:endnote>
  <w:endnote w:type="continuationSeparator" w:id="0">
    <w:p w:rsidR="00610455" w:rsidRDefault="00610455" w:rsidP="0072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55" w:rsidRDefault="00610455" w:rsidP="00724D07">
      <w:pPr>
        <w:spacing w:after="0" w:line="240" w:lineRule="auto"/>
      </w:pPr>
      <w:r>
        <w:separator/>
      </w:r>
    </w:p>
  </w:footnote>
  <w:footnote w:type="continuationSeparator" w:id="0">
    <w:p w:rsidR="00610455" w:rsidRDefault="00610455" w:rsidP="0072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B39"/>
    <w:multiLevelType w:val="hybridMultilevel"/>
    <w:tmpl w:val="BFAE249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474"/>
    <w:multiLevelType w:val="hybridMultilevel"/>
    <w:tmpl w:val="3AD8C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536"/>
    <w:multiLevelType w:val="hybridMultilevel"/>
    <w:tmpl w:val="BB72A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1"/>
    <w:rsid w:val="00027EC9"/>
    <w:rsid w:val="000518C6"/>
    <w:rsid w:val="00092DAB"/>
    <w:rsid w:val="00182335"/>
    <w:rsid w:val="001D5472"/>
    <w:rsid w:val="001F600E"/>
    <w:rsid w:val="00205D0C"/>
    <w:rsid w:val="00222E69"/>
    <w:rsid w:val="00242CEF"/>
    <w:rsid w:val="002F404F"/>
    <w:rsid w:val="0030765A"/>
    <w:rsid w:val="003919E5"/>
    <w:rsid w:val="003A54AB"/>
    <w:rsid w:val="003C02D7"/>
    <w:rsid w:val="003D7FE4"/>
    <w:rsid w:val="004471AF"/>
    <w:rsid w:val="0045280D"/>
    <w:rsid w:val="00482A45"/>
    <w:rsid w:val="00493578"/>
    <w:rsid w:val="004B0571"/>
    <w:rsid w:val="00541138"/>
    <w:rsid w:val="00544BDD"/>
    <w:rsid w:val="005758CE"/>
    <w:rsid w:val="00604C57"/>
    <w:rsid w:val="00610455"/>
    <w:rsid w:val="00633A75"/>
    <w:rsid w:val="006506EB"/>
    <w:rsid w:val="00672451"/>
    <w:rsid w:val="006C3CF3"/>
    <w:rsid w:val="006F3559"/>
    <w:rsid w:val="0070599D"/>
    <w:rsid w:val="007136DC"/>
    <w:rsid w:val="00724D07"/>
    <w:rsid w:val="00791BD7"/>
    <w:rsid w:val="007954F3"/>
    <w:rsid w:val="007971BF"/>
    <w:rsid w:val="007D68D4"/>
    <w:rsid w:val="00903BDE"/>
    <w:rsid w:val="00950DE8"/>
    <w:rsid w:val="0095170F"/>
    <w:rsid w:val="00985987"/>
    <w:rsid w:val="00986B0E"/>
    <w:rsid w:val="00996746"/>
    <w:rsid w:val="00A25F86"/>
    <w:rsid w:val="00A3554B"/>
    <w:rsid w:val="00A646BC"/>
    <w:rsid w:val="00A87566"/>
    <w:rsid w:val="00B54E11"/>
    <w:rsid w:val="00B932C6"/>
    <w:rsid w:val="00C14271"/>
    <w:rsid w:val="00C52B31"/>
    <w:rsid w:val="00C633B9"/>
    <w:rsid w:val="00C63E2F"/>
    <w:rsid w:val="00C63FD2"/>
    <w:rsid w:val="00C8144E"/>
    <w:rsid w:val="00CB5D25"/>
    <w:rsid w:val="00D14B5B"/>
    <w:rsid w:val="00D22956"/>
    <w:rsid w:val="00D55CE6"/>
    <w:rsid w:val="00DD319D"/>
    <w:rsid w:val="00DF2C85"/>
    <w:rsid w:val="00DF77EE"/>
    <w:rsid w:val="00E13607"/>
    <w:rsid w:val="00E15143"/>
    <w:rsid w:val="00E83C67"/>
    <w:rsid w:val="00EB38EA"/>
    <w:rsid w:val="00EE70E1"/>
    <w:rsid w:val="00F338D3"/>
    <w:rsid w:val="00F36BE3"/>
    <w:rsid w:val="00F527E9"/>
    <w:rsid w:val="00F712C1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8A628-9280-764E-B2A3-146502F0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07"/>
  </w:style>
  <w:style w:type="paragraph" w:styleId="Footer">
    <w:name w:val="footer"/>
    <w:basedOn w:val="Normal"/>
    <w:link w:val="FooterChar"/>
    <w:uiPriority w:val="99"/>
    <w:unhideWhenUsed/>
    <w:rsid w:val="0072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07"/>
  </w:style>
  <w:style w:type="table" w:styleId="TableGrid">
    <w:name w:val="Table Grid"/>
    <w:basedOn w:val="TableNormal"/>
    <w:uiPriority w:val="39"/>
    <w:rsid w:val="0079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6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ot.gov.in/ig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srkv111@gmail.com</dc:creator>
  <cp:keywords/>
  <dc:description/>
  <cp:lastModifiedBy>Yashika</cp:lastModifiedBy>
  <cp:revision>3</cp:revision>
  <dcterms:created xsi:type="dcterms:W3CDTF">2020-04-11T15:16:00Z</dcterms:created>
  <dcterms:modified xsi:type="dcterms:W3CDTF">2020-04-18T13:33:00Z</dcterms:modified>
</cp:coreProperties>
</file>