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8"/>
          <w:szCs w:val="28"/>
        </w:rPr>
      </w:pPr>
      <w:r w:rsidDel="00000000" w:rsidR="00000000" w:rsidRPr="00000000">
        <w:rPr>
          <w:b w:val="1"/>
          <w:sz w:val="28"/>
          <w:szCs w:val="28"/>
          <w:rtl w:val="0"/>
        </w:rPr>
        <w:t xml:space="preserve">Annexure</w:t>
      </w:r>
    </w:p>
    <w:p w:rsidR="00000000" w:rsidDel="00000000" w:rsidP="00000000" w:rsidRDefault="00000000" w:rsidRPr="00000000" w14:paraId="00000002">
      <w:pPr>
        <w:jc w:val="right"/>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Ministry of AYUSH</w:t>
      </w:r>
    </w:p>
    <w:p w:rsidR="00000000" w:rsidDel="00000000" w:rsidP="00000000" w:rsidRDefault="00000000" w:rsidRPr="00000000" w14:paraId="00000004">
      <w:pPr>
        <w:jc w:val="center"/>
        <w:rPr>
          <w:b w:val="1"/>
        </w:rPr>
      </w:pPr>
      <w:r w:rsidDel="00000000" w:rsidR="00000000" w:rsidRPr="00000000">
        <w:rPr>
          <w:b w:val="1"/>
          <w:rtl w:val="0"/>
        </w:rPr>
        <w:t xml:space="preserve">Government of India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Notification to call applications for supporting AYUSH interventions related Research Studies on SARS-COV-2 Infection and COVID-19 disease under Extra Mural Research (EMR) Scheme.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pacing w:after="240" w:lineRule="auto"/>
        <w:rPr>
          <w:b w:val="1"/>
        </w:rPr>
      </w:pPr>
      <w:r w:rsidDel="00000000" w:rsidR="00000000" w:rsidRPr="00000000">
        <w:rPr>
          <w:rtl w:val="0"/>
        </w:rPr>
      </w:r>
    </w:p>
    <w:p w:rsidR="00000000" w:rsidDel="00000000" w:rsidP="00000000" w:rsidRDefault="00000000" w:rsidRPr="00000000" w14:paraId="0000000A">
      <w:pPr>
        <w:spacing w:after="240" w:lineRule="auto"/>
        <w:rPr>
          <w:b w:val="1"/>
        </w:rPr>
      </w:pPr>
      <w:r w:rsidDel="00000000" w:rsidR="00000000" w:rsidRPr="00000000">
        <w:rPr>
          <w:b w:val="1"/>
          <w:rtl w:val="0"/>
        </w:rPr>
        <w:t xml:space="preserve">Preamble:</w:t>
      </w:r>
    </w:p>
    <w:p w:rsidR="00000000" w:rsidDel="00000000" w:rsidP="00000000" w:rsidRDefault="00000000" w:rsidRPr="00000000" w14:paraId="0000000B">
      <w:pPr>
        <w:spacing w:after="240" w:lineRule="auto"/>
        <w:ind w:firstLine="720"/>
        <w:jc w:val="both"/>
        <w:rPr>
          <w:b w:val="1"/>
        </w:rPr>
      </w:pPr>
      <w:r w:rsidDel="00000000" w:rsidR="00000000" w:rsidRPr="00000000">
        <w:rPr>
          <w:rtl w:val="0"/>
        </w:rPr>
        <w:t xml:space="preserve">In view of the outbreak of COVID-19 disease, the Ministry of AYUSH intends to support short-term research proposals for evaluating the role and impact of AYUSH interventions/medicines in the prophylaxis and clinical management of SARS-CoV-2 infection and COVID-19 disease.  The proposals are invited as per the following provisions. </w:t>
      </w:r>
      <w:r w:rsidDel="00000000" w:rsidR="00000000" w:rsidRPr="00000000">
        <w:rPr>
          <w:rtl w:val="0"/>
        </w:rPr>
      </w:r>
    </w:p>
    <w:p w:rsidR="00000000" w:rsidDel="00000000" w:rsidP="00000000" w:rsidRDefault="00000000" w:rsidRPr="00000000" w14:paraId="0000000C">
      <w:pPr>
        <w:tabs>
          <w:tab w:val="left" w:pos="360"/>
        </w:tabs>
        <w:spacing w:after="120" w:lineRule="auto"/>
        <w:jc w:val="both"/>
        <w:rPr>
          <w:b w:val="1"/>
        </w:rPr>
      </w:pPr>
      <w:r w:rsidDel="00000000" w:rsidR="00000000" w:rsidRPr="00000000">
        <w:rPr>
          <w:b w:val="1"/>
          <w:rtl w:val="0"/>
        </w:rPr>
        <w:t xml:space="preserve">2. Eligibility Criteria:</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Hospitals/Institutions involved in the management of COVID-19 cases.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investigator/researcher should be involved in the quarantine and/or clinical management of COVID-19 cases.</w:t>
      </w:r>
    </w:p>
    <w:p w:rsidR="00000000" w:rsidDel="00000000" w:rsidP="00000000" w:rsidRDefault="00000000" w:rsidRPr="00000000" w14:paraId="00000010">
      <w:pPr>
        <w:jc w:val="both"/>
        <w:rPr>
          <w:b w:val="1"/>
        </w:rPr>
      </w:pPr>
      <w:r w:rsidDel="00000000" w:rsidR="00000000" w:rsidRPr="00000000">
        <w:rPr>
          <w:b w:val="1"/>
          <w:rtl w:val="0"/>
        </w:rPr>
        <w:t xml:space="preserve">3. Conditions &amp; Funding Pattern: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proposals of maximum six months duration with IEC clearance will be considered for support up to Rs. 10.00 lakhs to meet the expenditure on engaging AYUSH clinician, technical manpower, laboratory investigations and related contingencies.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4.  Mode of Submission of Application: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in prescribed format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addressed to Under Secretary (EMR), Ministry of AYUSH, New Delhi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I) along with summary of the research proposal     (Appendix-II)  and hospital/institution’s bank account details (Appendix-III) shall be submitted in soft copy (in PDF or word file) on or before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2020 to the                    email ID – </w:t>
      </w:r>
      <w:hyperlink r:id="rId6">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emrayushcovid19@gmail.com</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line="360" w:lineRule="auto"/>
        <w:jc w:val="both"/>
        <w:rPr>
          <w:sz w:val="28"/>
          <w:szCs w:val="28"/>
        </w:rPr>
      </w:pPr>
      <w:r w:rsidDel="00000000" w:rsidR="00000000" w:rsidRPr="00000000">
        <w:rPr>
          <w:b w:val="1"/>
          <w:rtl w:val="0"/>
        </w:rPr>
        <w:t xml:space="preserve">5</w:t>
      </w:r>
      <w:r w:rsidDel="00000000" w:rsidR="00000000" w:rsidRPr="00000000">
        <w:rPr>
          <w:rtl w:val="0"/>
        </w:rPr>
        <w:t xml:space="preserve">.  </w:t>
      </w:r>
      <w:r w:rsidDel="00000000" w:rsidR="00000000" w:rsidRPr="00000000">
        <w:rPr>
          <w:sz w:val="28"/>
          <w:szCs w:val="28"/>
          <w:rtl w:val="0"/>
        </w:rPr>
        <w:t xml:space="preserve">  The last date  for receipt of applications is 01/05/2020.  </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jc w:val="right"/>
        <w:rPr>
          <w:b w:val="1"/>
          <w:sz w:val="28"/>
          <w:szCs w:val="28"/>
          <w:u w:val="single"/>
        </w:rPr>
      </w:pPr>
      <w:r w:rsidDel="00000000" w:rsidR="00000000" w:rsidRPr="00000000">
        <w:rPr>
          <w:b w:val="1"/>
          <w:rtl w:val="0"/>
        </w:rPr>
        <w:t xml:space="preserve">Appendix-I</w:t>
      </w:r>
      <w:r w:rsidDel="00000000" w:rsidR="00000000" w:rsidRPr="00000000">
        <w:rPr>
          <w:rtl w:val="0"/>
        </w:rPr>
      </w:r>
    </w:p>
    <w:p w:rsidR="00000000" w:rsidDel="00000000" w:rsidP="00000000" w:rsidRDefault="00000000" w:rsidRPr="00000000" w14:paraId="0000001E">
      <w:pPr>
        <w:jc w:val="center"/>
        <w:rPr>
          <w:b w:val="1"/>
          <w:sz w:val="28"/>
          <w:szCs w:val="28"/>
          <w:u w:val="single"/>
        </w:rPr>
      </w:pPr>
      <w:r w:rsidDel="00000000" w:rsidR="00000000" w:rsidRPr="00000000">
        <w:rPr>
          <w:b w:val="1"/>
          <w:sz w:val="28"/>
          <w:szCs w:val="28"/>
          <w:u w:val="single"/>
          <w:rtl w:val="0"/>
        </w:rPr>
        <w:t xml:space="preserve">Application Form </w:t>
      </w:r>
    </w:p>
    <w:p w:rsidR="00000000" w:rsidDel="00000000" w:rsidP="00000000" w:rsidRDefault="00000000" w:rsidRPr="00000000" w14:paraId="0000001F">
      <w:pPr>
        <w:jc w:val="right"/>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To,  </w:t>
      </w:r>
    </w:p>
    <w:p w:rsidR="00000000" w:rsidDel="00000000" w:rsidP="00000000" w:rsidRDefault="00000000" w:rsidRPr="00000000" w14:paraId="00000021">
      <w:pPr>
        <w:jc w:val="both"/>
        <w:rPr>
          <w:b w:val="1"/>
        </w:rPr>
      </w:pPr>
      <w:r w:rsidDel="00000000" w:rsidR="00000000" w:rsidRPr="00000000">
        <w:rPr>
          <w:b w:val="1"/>
          <w:rtl w:val="0"/>
        </w:rPr>
        <w:t xml:space="preserve">       Under Secretary (EMR)</w:t>
      </w:r>
    </w:p>
    <w:p w:rsidR="00000000" w:rsidDel="00000000" w:rsidP="00000000" w:rsidRDefault="00000000" w:rsidRPr="00000000" w14:paraId="00000022">
      <w:pPr>
        <w:jc w:val="both"/>
        <w:rPr>
          <w:b w:val="1"/>
        </w:rPr>
      </w:pPr>
      <w:r w:rsidDel="00000000" w:rsidR="00000000" w:rsidRPr="00000000">
        <w:rPr>
          <w:b w:val="1"/>
          <w:rtl w:val="0"/>
        </w:rPr>
        <w:t xml:space="preserve">       Ministry of AYUSH, New Delhi.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 Title of the Research Project: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2. Name, Designation and Professional Qualifications and address of-</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120" w:lineRule="auto"/>
        <w:rPr/>
      </w:pPr>
      <w:r w:rsidDel="00000000" w:rsidR="00000000" w:rsidRPr="00000000">
        <w:rPr>
          <w:rtl w:val="0"/>
        </w:rPr>
        <w:t xml:space="preserve">Principal investigator:                              Co-Investigator(s):                  AYUSH  Associate::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3. Details of the Institution submitting the research project</w:t>
      </w:r>
    </w:p>
    <w:p w:rsidR="00000000" w:rsidDel="00000000" w:rsidP="00000000" w:rsidRDefault="00000000" w:rsidRPr="00000000" w14:paraId="0000002E">
      <w:pPr>
        <w:ind w:firstLine="720"/>
        <w:rPr/>
      </w:pPr>
      <w:r w:rsidDel="00000000" w:rsidR="00000000" w:rsidRPr="00000000">
        <w:rPr>
          <w:rtl w:val="0"/>
        </w:rPr>
        <w:t xml:space="preserve">Name:                                                            Postal address:</w:t>
      </w:r>
    </w:p>
    <w:p w:rsidR="00000000" w:rsidDel="00000000" w:rsidP="00000000" w:rsidRDefault="00000000" w:rsidRPr="00000000" w14:paraId="0000002F">
      <w:pPr>
        <w:spacing w:after="120" w:lineRule="auto"/>
        <w:ind w:left="720" w:firstLine="0"/>
        <w:rPr/>
      </w:pPr>
      <w:r w:rsidDel="00000000" w:rsidR="00000000" w:rsidRPr="00000000">
        <w:rPr>
          <w:rtl w:val="0"/>
        </w:rPr>
        <w:t xml:space="preserve">Telephone:                                                     Fax:                            E-mail: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4. Duration of Research Project: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Brief concept of the project: (Not more than 200 words)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6. Whether IEC Clearance received, attach a copy. If not, indicate status and expected </w:t>
      </w:r>
    </w:p>
    <w:p w:rsidR="00000000" w:rsidDel="00000000" w:rsidP="00000000" w:rsidRDefault="00000000" w:rsidRPr="00000000" w14:paraId="00000037">
      <w:pPr>
        <w:rPr>
          <w:b w:val="1"/>
        </w:rPr>
      </w:pPr>
      <w:r w:rsidDel="00000000" w:rsidR="00000000" w:rsidRPr="00000000">
        <w:rPr>
          <w:b w:val="1"/>
          <w:rtl w:val="0"/>
        </w:rPr>
        <w:t xml:space="preserve">    date.  </w:t>
      </w:r>
    </w:p>
    <w:p w:rsidR="00000000" w:rsidDel="00000000" w:rsidP="00000000" w:rsidRDefault="00000000" w:rsidRPr="00000000" w14:paraId="00000038">
      <w:pPr>
        <w:pStyle w:val="Head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Declaration and Endorsement:  </w:t>
      </w:r>
    </w:p>
    <w:p w:rsidR="00000000" w:rsidDel="00000000" w:rsidP="00000000" w:rsidRDefault="00000000" w:rsidRPr="00000000" w14:paraId="0000003A">
      <w:pPr>
        <w:pStyle w:val="Heading2"/>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B">
      <w:pPr>
        <w:pStyle w:val="Head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that:</w:t>
      </w:r>
    </w:p>
    <w:p w:rsidR="00000000" w:rsidDel="00000000" w:rsidP="00000000" w:rsidRDefault="00000000" w:rsidRPr="00000000" w14:paraId="0000003C">
      <w:pPr>
        <w:jc w:val="both"/>
        <w:rPr/>
      </w:pPr>
      <w:r w:rsidDel="00000000" w:rsidR="00000000" w:rsidRPr="00000000">
        <w:rPr>
          <w:rtl w:val="0"/>
        </w:rPr>
        <w:t xml:space="preserve">      I/We have read the provisions, terms and conditions and other guidelines of Extra-mural Research Scheme of the Ministry of AYUSH and I/we shall abide by them and General Financial Rules of Govt. of India in availing the financial support and in submitting utilization certificate, expenditure statement and/or /unspent amount of the grant for the above-mentioned project proposal. Research data of the study will be shared with the Ministry of AYUSH and will not be published without permission.  </w:t>
      </w:r>
    </w:p>
    <w:p w:rsidR="00000000" w:rsidDel="00000000" w:rsidP="00000000" w:rsidRDefault="00000000" w:rsidRPr="00000000" w14:paraId="0000003D">
      <w:pPr>
        <w:keepLines w:val="1"/>
        <w:jc w:val="both"/>
        <w:rPr>
          <w:b w:val="1"/>
        </w:rPr>
      </w:pPr>
      <w:r w:rsidDel="00000000" w:rsidR="00000000" w:rsidRPr="00000000">
        <w:rPr>
          <w:rtl w:val="0"/>
        </w:rPr>
      </w:r>
    </w:p>
    <w:p w:rsidR="00000000" w:rsidDel="00000000" w:rsidP="00000000" w:rsidRDefault="00000000" w:rsidRPr="00000000" w14:paraId="0000003E">
      <w:pPr>
        <w:keepLines w:val="1"/>
        <w:jc w:val="both"/>
        <w:rPr>
          <w:b w:val="1"/>
        </w:rPr>
      </w:pPr>
      <w:r w:rsidDel="00000000" w:rsidR="00000000" w:rsidRPr="00000000">
        <w:rPr>
          <w:rtl w:val="0"/>
        </w:rPr>
      </w:r>
    </w:p>
    <w:p w:rsidR="00000000" w:rsidDel="00000000" w:rsidP="00000000" w:rsidRDefault="00000000" w:rsidRPr="00000000" w14:paraId="0000003F">
      <w:pPr>
        <w:keepLines w:val="1"/>
        <w:ind w:left="4320" w:firstLine="720"/>
        <w:jc w:val="both"/>
        <w:rPr>
          <w:b w:val="1"/>
        </w:rPr>
      </w:pPr>
      <w:r w:rsidDel="00000000" w:rsidR="00000000" w:rsidRPr="00000000">
        <w:rPr>
          <w:b w:val="1"/>
          <w:rtl w:val="0"/>
        </w:rPr>
        <w:t xml:space="preserve">Name and Signature </w:t>
      </w:r>
    </w:p>
    <w:p w:rsidR="00000000" w:rsidDel="00000000" w:rsidP="00000000" w:rsidRDefault="00000000" w:rsidRPr="00000000" w14:paraId="00000040">
      <w:pPr>
        <w:keepLines w:val="1"/>
        <w:jc w:val="both"/>
        <w:rPr>
          <w:b w:val="1"/>
        </w:rPr>
      </w:pPr>
      <w:r w:rsidDel="00000000" w:rsidR="00000000" w:rsidRPr="00000000">
        <w:rPr>
          <w:b w:val="1"/>
          <w:rtl w:val="0"/>
        </w:rPr>
        <w:t xml:space="preserve">a) Principal Investigator: </w:t>
      </w:r>
    </w:p>
    <w:p w:rsidR="00000000" w:rsidDel="00000000" w:rsidP="00000000" w:rsidRDefault="00000000" w:rsidRPr="00000000" w14:paraId="00000041">
      <w:pPr>
        <w:keepLines w:val="1"/>
        <w:jc w:val="both"/>
        <w:rPr>
          <w:b w:val="1"/>
        </w:rPr>
      </w:pPr>
      <w:r w:rsidDel="00000000" w:rsidR="00000000" w:rsidRPr="00000000">
        <w:rPr>
          <w:rtl w:val="0"/>
        </w:rPr>
      </w:r>
    </w:p>
    <w:p w:rsidR="00000000" w:rsidDel="00000000" w:rsidP="00000000" w:rsidRDefault="00000000" w:rsidRPr="00000000" w14:paraId="00000042">
      <w:pPr>
        <w:keepLines w:val="1"/>
        <w:jc w:val="both"/>
        <w:rPr>
          <w:b w:val="1"/>
        </w:rPr>
      </w:pPr>
      <w:r w:rsidDel="00000000" w:rsidR="00000000" w:rsidRPr="00000000">
        <w:rPr>
          <w:rtl w:val="0"/>
        </w:rPr>
      </w:r>
    </w:p>
    <w:p w:rsidR="00000000" w:rsidDel="00000000" w:rsidP="00000000" w:rsidRDefault="00000000" w:rsidRPr="00000000" w14:paraId="00000043">
      <w:pPr>
        <w:keepLines w:val="1"/>
        <w:jc w:val="both"/>
        <w:rPr>
          <w:b w:val="1"/>
        </w:rPr>
      </w:pPr>
      <w:r w:rsidDel="00000000" w:rsidR="00000000" w:rsidRPr="00000000">
        <w:rPr>
          <w:b w:val="1"/>
          <w:rtl w:val="0"/>
        </w:rPr>
        <w:t xml:space="preserve">b) Co-Investigator(s): </w:t>
      </w:r>
    </w:p>
    <w:p w:rsidR="00000000" w:rsidDel="00000000" w:rsidP="00000000" w:rsidRDefault="00000000" w:rsidRPr="00000000" w14:paraId="00000044">
      <w:pPr>
        <w:keepLines w:val="1"/>
        <w:jc w:val="both"/>
        <w:rPr>
          <w:b w:val="1"/>
        </w:rPr>
      </w:pPr>
      <w:r w:rsidDel="00000000" w:rsidR="00000000" w:rsidRPr="00000000">
        <w:rPr>
          <w:b w:val="1"/>
          <w:rtl w:val="0"/>
        </w:rPr>
        <w:tab/>
        <w:tab/>
        <w:tab/>
      </w:r>
    </w:p>
    <w:p w:rsidR="00000000" w:rsidDel="00000000" w:rsidP="00000000" w:rsidRDefault="00000000" w:rsidRPr="00000000" w14:paraId="00000045">
      <w:pPr>
        <w:keepLines w:val="1"/>
        <w:jc w:val="both"/>
        <w:rPr>
          <w:b w:val="1"/>
        </w:rPr>
      </w:pPr>
      <w:r w:rsidDel="00000000" w:rsidR="00000000" w:rsidRPr="00000000">
        <w:rPr>
          <w:rtl w:val="0"/>
        </w:rPr>
      </w:r>
    </w:p>
    <w:p w:rsidR="00000000" w:rsidDel="00000000" w:rsidP="00000000" w:rsidRDefault="00000000" w:rsidRPr="00000000" w14:paraId="00000046">
      <w:pPr>
        <w:keepLines w:val="1"/>
        <w:jc w:val="both"/>
        <w:rPr>
          <w:b w:val="1"/>
        </w:rPr>
      </w:pPr>
      <w:r w:rsidDel="00000000" w:rsidR="00000000" w:rsidRPr="00000000">
        <w:rPr>
          <w:b w:val="1"/>
          <w:rtl w:val="0"/>
        </w:rPr>
        <w:t xml:space="preserve">c) Head of the Department: </w:t>
      </w:r>
    </w:p>
    <w:p w:rsidR="00000000" w:rsidDel="00000000" w:rsidP="00000000" w:rsidRDefault="00000000" w:rsidRPr="00000000" w14:paraId="00000047">
      <w:pPr>
        <w:keepLines w:val="1"/>
        <w:jc w:val="both"/>
        <w:rPr>
          <w:b w:val="1"/>
        </w:rPr>
      </w:pPr>
      <w:r w:rsidDel="00000000" w:rsidR="00000000" w:rsidRPr="00000000">
        <w:rPr>
          <w:rtl w:val="0"/>
        </w:rPr>
      </w:r>
    </w:p>
    <w:p w:rsidR="00000000" w:rsidDel="00000000" w:rsidP="00000000" w:rsidRDefault="00000000" w:rsidRPr="00000000" w14:paraId="00000048">
      <w:pPr>
        <w:keepLines w:val="1"/>
        <w:jc w:val="both"/>
        <w:rPr>
          <w:b w:val="1"/>
        </w:rPr>
      </w:pPr>
      <w:r w:rsidDel="00000000" w:rsidR="00000000" w:rsidRPr="00000000">
        <w:rPr>
          <w:b w:val="1"/>
          <w:rtl w:val="0"/>
        </w:rPr>
        <w:tab/>
        <w:tab/>
        <w:tab/>
        <w:tab/>
        <w:t xml:space="preserve">Signature &amp; Seal of the Head of the Hospital/ Institution</w:t>
      </w:r>
    </w:p>
    <w:p w:rsidR="00000000" w:rsidDel="00000000" w:rsidP="00000000" w:rsidRDefault="00000000" w:rsidRPr="00000000" w14:paraId="00000049">
      <w:pPr>
        <w:keepLines w:val="1"/>
        <w:ind w:left="720" w:firstLine="720"/>
        <w:jc w:val="center"/>
        <w:rPr>
          <w:b w:val="1"/>
        </w:rPr>
      </w:pPr>
      <w:r w:rsidDel="00000000" w:rsidR="00000000" w:rsidRPr="00000000">
        <w:rPr>
          <w:b w:val="1"/>
          <w:rtl w:val="0"/>
        </w:rPr>
        <w:t xml:space="preserve">Place:                                Date: </w:t>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Appendix-II</w:t>
      </w:r>
    </w:p>
    <w:p w:rsidR="00000000" w:rsidDel="00000000" w:rsidP="00000000" w:rsidRDefault="00000000" w:rsidRPr="00000000" w14:paraId="0000004B">
      <w:pPr>
        <w:jc w:val="center"/>
        <w:rPr>
          <w:b w:val="1"/>
          <w:sz w:val="28"/>
          <w:szCs w:val="28"/>
          <w:u w:val="single"/>
        </w:rPr>
      </w:pPr>
      <w:r w:rsidDel="00000000" w:rsidR="00000000" w:rsidRPr="00000000">
        <w:rPr>
          <w:b w:val="1"/>
          <w:sz w:val="28"/>
          <w:szCs w:val="28"/>
          <w:u w:val="single"/>
          <w:rtl w:val="0"/>
        </w:rPr>
        <w:t xml:space="preserve">Summary of the Research Proposal</w:t>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information must be furnished in brief but self-contained manner to enable the Ministry to assess the project proposal.]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Title of the Research Project: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2. Objectives: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Methodology: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Names of AYUSH Interventions/Medicines: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Anticipated Outcome(s):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Summary of the proposed research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 to 150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indicating overall aims of the research, importance of the objectives and their application in the context of the priority area set out in the application form.</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Relevance and usefulness of the study with particular reference to concerned AYUSH system, in terms of -.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IPR values </w:t>
      </w:r>
    </w:p>
    <w:p w:rsidR="00000000" w:rsidDel="00000000" w:rsidP="00000000" w:rsidRDefault="00000000" w:rsidRPr="00000000" w14:paraId="0000005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Translational Value</w:t>
      </w:r>
    </w:p>
    <w:p w:rsidR="00000000" w:rsidDel="00000000" w:rsidP="00000000" w:rsidRDefault="00000000" w:rsidRPr="00000000" w14:paraId="0000005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Utilization of outcomes of project</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ind w:firstLine="720"/>
        <w:jc w:val="both"/>
        <w:rPr/>
      </w:pPr>
      <w:r w:rsidDel="00000000" w:rsidR="00000000" w:rsidRPr="00000000">
        <w:rPr>
          <w:rtl w:val="0"/>
        </w:rPr>
      </w:r>
    </w:p>
    <w:p w:rsidR="00000000" w:rsidDel="00000000" w:rsidP="00000000" w:rsidRDefault="00000000" w:rsidRPr="00000000" w14:paraId="00000062">
      <w:pPr>
        <w:ind w:firstLine="720"/>
        <w:jc w:val="both"/>
        <w:rPr/>
      </w:pPr>
      <w:r w:rsidDel="00000000" w:rsidR="00000000" w:rsidRPr="00000000">
        <w:rPr>
          <w:rtl w:val="0"/>
        </w:rPr>
      </w:r>
    </w:p>
    <w:p w:rsidR="00000000" w:rsidDel="00000000" w:rsidP="00000000" w:rsidRDefault="00000000" w:rsidRPr="00000000" w14:paraId="00000063">
      <w:pPr>
        <w:ind w:firstLine="720"/>
        <w:jc w:val="both"/>
        <w:rPr/>
      </w:pPr>
      <w:r w:rsidDel="00000000" w:rsidR="00000000" w:rsidRPr="00000000">
        <w:rPr>
          <w:rtl w:val="0"/>
        </w:rPr>
      </w:r>
    </w:p>
    <w:p w:rsidR="00000000" w:rsidDel="00000000" w:rsidP="00000000" w:rsidRDefault="00000000" w:rsidRPr="00000000" w14:paraId="00000064">
      <w:pPr>
        <w:ind w:firstLine="720"/>
        <w:jc w:val="both"/>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jc w:val="center"/>
        <w:rPr>
          <w:b w:val="1"/>
        </w:rPr>
      </w:pPr>
      <w:r w:rsidDel="00000000" w:rsidR="00000000" w:rsidRPr="00000000">
        <w:rPr>
          <w:rtl w:val="0"/>
        </w:rPr>
      </w:r>
    </w:p>
    <w:p w:rsidR="00000000" w:rsidDel="00000000" w:rsidP="00000000" w:rsidRDefault="00000000" w:rsidRPr="00000000" w14:paraId="00000073">
      <w:pPr>
        <w:jc w:val="center"/>
        <w:rPr>
          <w:b w:val="1"/>
        </w:rPr>
      </w:pP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rtl w:val="0"/>
        </w:rPr>
      </w:r>
    </w:p>
    <w:p w:rsidR="00000000" w:rsidDel="00000000" w:rsidP="00000000" w:rsidRDefault="00000000" w:rsidRPr="00000000" w14:paraId="00000075">
      <w:pPr>
        <w:jc w:val="center"/>
        <w:rPr>
          <w:b w:val="1"/>
        </w:rPr>
      </w:pPr>
      <w:r w:rsidDel="00000000" w:rsidR="00000000" w:rsidRPr="00000000">
        <w:rPr>
          <w:rtl w:val="0"/>
        </w:rPr>
      </w:r>
    </w:p>
    <w:p w:rsidR="00000000" w:rsidDel="00000000" w:rsidP="00000000" w:rsidRDefault="00000000" w:rsidRPr="00000000" w14:paraId="00000076">
      <w:pPr>
        <w:jc w:val="right"/>
        <w:rPr>
          <w:b w:val="1"/>
        </w:rPr>
      </w:pPr>
      <w:r w:rsidDel="00000000" w:rsidR="00000000" w:rsidRPr="00000000">
        <w:rPr>
          <w:rtl w:val="0"/>
        </w:rPr>
      </w:r>
    </w:p>
    <w:p w:rsidR="00000000" w:rsidDel="00000000" w:rsidP="00000000" w:rsidRDefault="00000000" w:rsidRPr="00000000" w14:paraId="00000077">
      <w:pPr>
        <w:jc w:val="right"/>
        <w:rPr>
          <w:b w:val="1"/>
        </w:rPr>
      </w:pPr>
      <w:r w:rsidDel="00000000" w:rsidR="00000000" w:rsidRPr="00000000">
        <w:rPr>
          <w:rtl w:val="0"/>
        </w:rPr>
      </w:r>
    </w:p>
    <w:p w:rsidR="00000000" w:rsidDel="00000000" w:rsidP="00000000" w:rsidRDefault="00000000" w:rsidRPr="00000000" w14:paraId="00000078">
      <w:pPr>
        <w:jc w:val="right"/>
        <w:rPr>
          <w:b w:val="1"/>
        </w:rPr>
      </w:pPr>
      <w:r w:rsidDel="00000000" w:rsidR="00000000" w:rsidRPr="00000000">
        <w:rPr>
          <w:b w:val="1"/>
          <w:rtl w:val="0"/>
        </w:rPr>
        <w:t xml:space="preserve">Appendix-III</w:t>
      </w:r>
    </w:p>
    <w:p w:rsidR="00000000" w:rsidDel="00000000" w:rsidP="00000000" w:rsidRDefault="00000000" w:rsidRPr="00000000" w14:paraId="00000079">
      <w:pPr>
        <w:jc w:val="center"/>
        <w:rPr>
          <w:b w:val="1"/>
          <w:sz w:val="28"/>
          <w:szCs w:val="28"/>
          <w:u w:val="single"/>
        </w:rPr>
      </w:pPr>
      <w:r w:rsidDel="00000000" w:rsidR="00000000" w:rsidRPr="00000000">
        <w:rPr>
          <w:b w:val="1"/>
          <w:sz w:val="28"/>
          <w:szCs w:val="28"/>
          <w:u w:val="single"/>
          <w:rtl w:val="0"/>
        </w:rPr>
        <w:t xml:space="preserve">Hospital/Institution Details</w:t>
      </w:r>
    </w:p>
    <w:p w:rsidR="00000000" w:rsidDel="00000000" w:rsidP="00000000" w:rsidRDefault="00000000" w:rsidRPr="00000000" w14:paraId="0000007A">
      <w:pPr>
        <w:jc w:val="center"/>
        <w:rPr>
          <w:b w:val="1"/>
          <w:u w:val="singl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trHeight w:val="277" w:hRule="atLeast"/>
        </w:trPr>
        <w:tc>
          <w:tcPr/>
          <w:p w:rsidR="00000000" w:rsidDel="00000000" w:rsidP="00000000" w:rsidRDefault="00000000" w:rsidRPr="00000000" w14:paraId="0000007B">
            <w:pPr>
              <w:rPr>
                <w:b w:val="1"/>
              </w:rPr>
            </w:pPr>
            <w:r w:rsidDel="00000000" w:rsidR="00000000" w:rsidRPr="00000000">
              <w:rPr>
                <w:b w:val="1"/>
                <w:rtl w:val="0"/>
              </w:rPr>
              <w:t xml:space="preserve">Name</w:t>
            </w:r>
          </w:p>
        </w:tc>
        <w:tc>
          <w:tcPr/>
          <w:p w:rsidR="00000000" w:rsidDel="00000000" w:rsidP="00000000" w:rsidRDefault="00000000" w:rsidRPr="00000000" w14:paraId="0000007C">
            <w:pPr>
              <w:rPr/>
            </w:pPr>
            <w:r w:rsidDel="00000000" w:rsidR="00000000" w:rsidRPr="00000000">
              <w:rPr>
                <w:rtl w:val="0"/>
              </w:rPr>
            </w:r>
          </w:p>
        </w:tc>
      </w:tr>
      <w:tr>
        <w:trPr>
          <w:trHeight w:val="277" w:hRule="atLeast"/>
        </w:trPr>
        <w:tc>
          <w:tcPr/>
          <w:p w:rsidR="00000000" w:rsidDel="00000000" w:rsidP="00000000" w:rsidRDefault="00000000" w:rsidRPr="00000000" w14:paraId="0000007D">
            <w:pPr>
              <w:rPr>
                <w:b w:val="1"/>
              </w:rPr>
            </w:pPr>
            <w:r w:rsidDel="00000000" w:rsidR="00000000" w:rsidRPr="00000000">
              <w:rPr>
                <w:b w:val="1"/>
                <w:rtl w:val="0"/>
              </w:rPr>
              <w:t xml:space="preserve">Type of Registration</w:t>
            </w:r>
          </w:p>
        </w:tc>
        <w:tc>
          <w:tcPr/>
          <w:p w:rsidR="00000000" w:rsidDel="00000000" w:rsidP="00000000" w:rsidRDefault="00000000" w:rsidRPr="00000000" w14:paraId="0000007E">
            <w:pPr>
              <w:rPr/>
            </w:pPr>
            <w:r w:rsidDel="00000000" w:rsidR="00000000" w:rsidRPr="00000000">
              <w:rPr>
                <w:rtl w:val="0"/>
              </w:rPr>
            </w:r>
          </w:p>
        </w:tc>
      </w:tr>
      <w:tr>
        <w:trPr>
          <w:trHeight w:val="277" w:hRule="atLeast"/>
        </w:trPr>
        <w:tc>
          <w:tcPr/>
          <w:p w:rsidR="00000000" w:rsidDel="00000000" w:rsidP="00000000" w:rsidRDefault="00000000" w:rsidRPr="00000000" w14:paraId="0000007F">
            <w:pPr>
              <w:rPr>
                <w:b w:val="1"/>
              </w:rPr>
            </w:pPr>
            <w:r w:rsidDel="00000000" w:rsidR="00000000" w:rsidRPr="00000000">
              <w:rPr>
                <w:b w:val="1"/>
                <w:rtl w:val="0"/>
              </w:rPr>
              <w:t xml:space="preserve">Registration No.</w:t>
            </w:r>
          </w:p>
        </w:tc>
        <w:tc>
          <w:tcPr/>
          <w:p w:rsidR="00000000" w:rsidDel="00000000" w:rsidP="00000000" w:rsidRDefault="00000000" w:rsidRPr="00000000" w14:paraId="00000080">
            <w:pPr>
              <w:rPr/>
            </w:pPr>
            <w:r w:rsidDel="00000000" w:rsidR="00000000" w:rsidRPr="00000000">
              <w:rPr>
                <w:rtl w:val="0"/>
              </w:rPr>
            </w:r>
          </w:p>
        </w:tc>
      </w:tr>
      <w:tr>
        <w:trPr>
          <w:trHeight w:val="277" w:hRule="atLeast"/>
        </w:trPr>
        <w:tc>
          <w:tcPr/>
          <w:p w:rsidR="00000000" w:rsidDel="00000000" w:rsidP="00000000" w:rsidRDefault="00000000" w:rsidRPr="00000000" w14:paraId="00000081">
            <w:pPr>
              <w:rPr>
                <w:b w:val="1"/>
              </w:rPr>
            </w:pPr>
            <w:r w:rsidDel="00000000" w:rsidR="00000000" w:rsidRPr="00000000">
              <w:rPr>
                <w:b w:val="1"/>
                <w:rtl w:val="0"/>
              </w:rPr>
              <w:t xml:space="preserve">Date of Registration (DD/MM/YYYYYY)</w:t>
            </w:r>
          </w:p>
        </w:tc>
        <w:tc>
          <w:tcPr/>
          <w:p w:rsidR="00000000" w:rsidDel="00000000" w:rsidP="00000000" w:rsidRDefault="00000000" w:rsidRPr="00000000" w14:paraId="00000082">
            <w:pPr>
              <w:rPr/>
            </w:pPr>
            <w:r w:rsidDel="00000000" w:rsidR="00000000" w:rsidRPr="00000000">
              <w:rPr>
                <w:rtl w:val="0"/>
              </w:rPr>
            </w:r>
          </w:p>
        </w:tc>
      </w:tr>
      <w:tr>
        <w:trPr>
          <w:trHeight w:val="277" w:hRule="atLeast"/>
        </w:trPr>
        <w:tc>
          <w:tcPr/>
          <w:p w:rsidR="00000000" w:rsidDel="00000000" w:rsidP="00000000" w:rsidRDefault="00000000" w:rsidRPr="00000000" w14:paraId="00000083">
            <w:pPr>
              <w:rPr>
                <w:b w:val="1"/>
              </w:rPr>
            </w:pPr>
            <w:r w:rsidDel="00000000" w:rsidR="00000000" w:rsidRPr="00000000">
              <w:rPr>
                <w:b w:val="1"/>
                <w:rtl w:val="0"/>
              </w:rPr>
              <w:t xml:space="preserve">Registering Authority</w:t>
            </w:r>
          </w:p>
        </w:tc>
        <w:tc>
          <w:tcPr/>
          <w:p w:rsidR="00000000" w:rsidDel="00000000" w:rsidP="00000000" w:rsidRDefault="00000000" w:rsidRPr="00000000" w14:paraId="00000084">
            <w:pPr>
              <w:rPr/>
            </w:pPr>
            <w:r w:rsidDel="00000000" w:rsidR="00000000" w:rsidRPr="00000000">
              <w:rPr>
                <w:rtl w:val="0"/>
              </w:rPr>
            </w:r>
          </w:p>
        </w:tc>
      </w:tr>
      <w:tr>
        <w:trPr>
          <w:trHeight w:val="277" w:hRule="atLeast"/>
        </w:trPr>
        <w:tc>
          <w:tcPr/>
          <w:p w:rsidR="00000000" w:rsidDel="00000000" w:rsidP="00000000" w:rsidRDefault="00000000" w:rsidRPr="00000000" w14:paraId="00000085">
            <w:pPr>
              <w:rPr>
                <w:b w:val="1"/>
              </w:rPr>
            </w:pPr>
            <w:r w:rsidDel="00000000" w:rsidR="00000000" w:rsidRPr="00000000">
              <w:rPr>
                <w:b w:val="1"/>
                <w:rtl w:val="0"/>
              </w:rPr>
              <w:t xml:space="preserve">State of Registration</w:t>
            </w:r>
          </w:p>
        </w:tc>
        <w:tc>
          <w:tcPr/>
          <w:p w:rsidR="00000000" w:rsidDel="00000000" w:rsidP="00000000" w:rsidRDefault="00000000" w:rsidRPr="00000000" w14:paraId="00000086">
            <w:pPr>
              <w:rPr/>
            </w:pPr>
            <w:r w:rsidDel="00000000" w:rsidR="00000000" w:rsidRPr="00000000">
              <w:rPr>
                <w:rtl w:val="0"/>
              </w:rPr>
            </w:r>
          </w:p>
        </w:tc>
      </w:tr>
      <w:tr>
        <w:trPr>
          <w:trHeight w:val="277" w:hRule="atLeast"/>
        </w:trPr>
        <w:tc>
          <w:tcPr/>
          <w:p w:rsidR="00000000" w:rsidDel="00000000" w:rsidP="00000000" w:rsidRDefault="00000000" w:rsidRPr="00000000" w14:paraId="00000087">
            <w:pPr>
              <w:rPr>
                <w:b w:val="1"/>
              </w:rPr>
            </w:pPr>
            <w:r w:rsidDel="00000000" w:rsidR="00000000" w:rsidRPr="00000000">
              <w:rPr>
                <w:b w:val="1"/>
                <w:rtl w:val="0"/>
              </w:rPr>
              <w:t xml:space="preserve">TIN/TAN No.</w:t>
            </w:r>
          </w:p>
        </w:tc>
        <w:tc>
          <w:tcPr/>
          <w:p w:rsidR="00000000" w:rsidDel="00000000" w:rsidP="00000000" w:rsidRDefault="00000000" w:rsidRPr="00000000" w14:paraId="00000088">
            <w:pPr>
              <w:rPr/>
            </w:pPr>
            <w:r w:rsidDel="00000000" w:rsidR="00000000" w:rsidRPr="00000000">
              <w:rPr>
                <w:rtl w:val="0"/>
              </w:rPr>
            </w:r>
          </w:p>
        </w:tc>
      </w:tr>
      <w:tr>
        <w:trPr>
          <w:trHeight w:val="277" w:hRule="atLeast"/>
        </w:trPr>
        <w:tc>
          <w:tcPr>
            <w:vMerge w:val="restart"/>
          </w:tcPr>
          <w:p w:rsidR="00000000" w:rsidDel="00000000" w:rsidP="00000000" w:rsidRDefault="00000000" w:rsidRPr="00000000" w14:paraId="00000089">
            <w:pPr>
              <w:rPr>
                <w:b w:val="1"/>
              </w:rPr>
            </w:pPr>
            <w:r w:rsidDel="00000000" w:rsidR="00000000" w:rsidRPr="00000000">
              <w:rPr>
                <w:b w:val="1"/>
                <w:rtl w:val="0"/>
              </w:rPr>
              <w:t xml:space="preserve">Address </w:t>
            </w:r>
          </w:p>
          <w:p w:rsidR="00000000" w:rsidDel="00000000" w:rsidP="00000000" w:rsidRDefault="00000000" w:rsidRPr="00000000" w14:paraId="0000008A">
            <w:pPr>
              <w:rPr>
                <w:b w:val="1"/>
              </w:rPr>
            </w:pPr>
            <w:r w:rsidDel="00000000" w:rsidR="00000000" w:rsidRPr="00000000">
              <w:rPr>
                <w:b w:val="1"/>
                <w:rtl w:val="0"/>
              </w:rPr>
              <w:t xml:space="preserve">City</w:t>
            </w:r>
          </w:p>
          <w:p w:rsidR="00000000" w:rsidDel="00000000" w:rsidP="00000000" w:rsidRDefault="00000000" w:rsidRPr="00000000" w14:paraId="0000008B">
            <w:pPr>
              <w:rPr>
                <w:b w:val="1"/>
              </w:rPr>
            </w:pPr>
            <w:r w:rsidDel="00000000" w:rsidR="00000000" w:rsidRPr="00000000">
              <w:rPr>
                <w:b w:val="1"/>
                <w:rtl w:val="0"/>
              </w:rPr>
              <w:t xml:space="preserve">State</w:t>
            </w:r>
          </w:p>
          <w:p w:rsidR="00000000" w:rsidDel="00000000" w:rsidP="00000000" w:rsidRDefault="00000000" w:rsidRPr="00000000" w14:paraId="0000008C">
            <w:pPr>
              <w:rPr>
                <w:b w:val="1"/>
              </w:rPr>
            </w:pPr>
            <w:r w:rsidDel="00000000" w:rsidR="00000000" w:rsidRPr="00000000">
              <w:rPr>
                <w:b w:val="1"/>
                <w:rtl w:val="0"/>
              </w:rPr>
              <w:t xml:space="preserve">District</w:t>
            </w:r>
          </w:p>
          <w:p w:rsidR="00000000" w:rsidDel="00000000" w:rsidP="00000000" w:rsidRDefault="00000000" w:rsidRPr="00000000" w14:paraId="0000008D">
            <w:pPr>
              <w:rPr>
                <w:b w:val="1"/>
              </w:rPr>
            </w:pPr>
            <w:r w:rsidDel="00000000" w:rsidR="00000000" w:rsidRPr="00000000">
              <w:rPr>
                <w:b w:val="1"/>
                <w:rtl w:val="0"/>
              </w:rPr>
              <w:t xml:space="preserve">Pin Code</w:t>
            </w:r>
          </w:p>
        </w:tc>
        <w:tc>
          <w:tcPr/>
          <w:p w:rsidR="00000000" w:rsidDel="00000000" w:rsidP="00000000" w:rsidRDefault="00000000" w:rsidRPr="00000000" w14:paraId="0000008E">
            <w:pPr>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r>
      <w:tr>
        <w:trPr>
          <w:trHeight w:val="277" w:hRule="atLeast"/>
        </w:trPr>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r>
      <w:tr>
        <w:trPr>
          <w:trHeight w:val="277" w:hRule="atLeast"/>
        </w:trPr>
        <w:tc>
          <w:tcPr/>
          <w:p w:rsidR="00000000" w:rsidDel="00000000" w:rsidP="00000000" w:rsidRDefault="00000000" w:rsidRPr="00000000" w14:paraId="0000009B">
            <w:pPr>
              <w:rPr>
                <w:b w:val="1"/>
              </w:rPr>
            </w:pPr>
            <w:r w:rsidDel="00000000" w:rsidR="00000000" w:rsidRPr="00000000">
              <w:rPr>
                <w:b w:val="1"/>
                <w:rtl w:val="0"/>
              </w:rPr>
              <w:t xml:space="preserve">Contract Person</w:t>
            </w:r>
          </w:p>
        </w:tc>
        <w:tc>
          <w:tcPr/>
          <w:p w:rsidR="00000000" w:rsidDel="00000000" w:rsidP="00000000" w:rsidRDefault="00000000" w:rsidRPr="00000000" w14:paraId="0000009C">
            <w:pPr>
              <w:rPr/>
            </w:pPr>
            <w:r w:rsidDel="00000000" w:rsidR="00000000" w:rsidRPr="00000000">
              <w:rPr>
                <w:rtl w:val="0"/>
              </w:rPr>
            </w:r>
          </w:p>
        </w:tc>
      </w:tr>
      <w:tr>
        <w:trPr>
          <w:trHeight w:val="277" w:hRule="atLeast"/>
        </w:trPr>
        <w:tc>
          <w:tcPr/>
          <w:p w:rsidR="00000000" w:rsidDel="00000000" w:rsidP="00000000" w:rsidRDefault="00000000" w:rsidRPr="00000000" w14:paraId="0000009D">
            <w:pPr>
              <w:rPr>
                <w:b w:val="1"/>
              </w:rPr>
            </w:pPr>
            <w:r w:rsidDel="00000000" w:rsidR="00000000" w:rsidRPr="00000000">
              <w:rPr>
                <w:b w:val="1"/>
                <w:rtl w:val="0"/>
              </w:rPr>
              <w:t xml:space="preserve">Phone No. </w:t>
            </w:r>
          </w:p>
        </w:tc>
        <w:tc>
          <w:tcPr/>
          <w:p w:rsidR="00000000" w:rsidDel="00000000" w:rsidP="00000000" w:rsidRDefault="00000000" w:rsidRPr="00000000" w14:paraId="0000009E">
            <w:pPr>
              <w:rPr/>
            </w:pPr>
            <w:r w:rsidDel="00000000" w:rsidR="00000000" w:rsidRPr="00000000">
              <w:rPr>
                <w:rtl w:val="0"/>
              </w:rPr>
            </w:r>
          </w:p>
        </w:tc>
      </w:tr>
      <w:tr>
        <w:trPr>
          <w:trHeight w:val="277" w:hRule="atLeast"/>
        </w:trPr>
        <w:tc>
          <w:tcPr/>
          <w:p w:rsidR="00000000" w:rsidDel="00000000" w:rsidP="00000000" w:rsidRDefault="00000000" w:rsidRPr="00000000" w14:paraId="0000009F">
            <w:pPr>
              <w:rPr>
                <w:b w:val="1"/>
              </w:rPr>
            </w:pPr>
            <w:r w:rsidDel="00000000" w:rsidR="00000000" w:rsidRPr="00000000">
              <w:rPr>
                <w:b w:val="1"/>
                <w:rtl w:val="0"/>
              </w:rPr>
              <w:t xml:space="preserve">Email : </w:t>
            </w:r>
          </w:p>
        </w:tc>
        <w:tc>
          <w:tcPr/>
          <w:p w:rsidR="00000000" w:rsidDel="00000000" w:rsidP="00000000" w:rsidRDefault="00000000" w:rsidRPr="00000000" w14:paraId="000000A0">
            <w:pPr>
              <w:spacing w:line="480" w:lineRule="auto"/>
              <w:rPr/>
            </w:pPr>
            <w:r w:rsidDel="00000000" w:rsidR="00000000" w:rsidRPr="00000000">
              <w:rPr>
                <w:rtl w:val="0"/>
              </w:rPr>
            </w:r>
          </w:p>
        </w:tc>
      </w:tr>
      <w:tr>
        <w:trPr>
          <w:trHeight w:val="277" w:hRule="atLeast"/>
        </w:trPr>
        <w:tc>
          <w:tcPr/>
          <w:p w:rsidR="00000000" w:rsidDel="00000000" w:rsidP="00000000" w:rsidRDefault="00000000" w:rsidRPr="00000000" w14:paraId="000000A1">
            <w:pPr>
              <w:rPr>
                <w:b w:val="1"/>
              </w:rPr>
            </w:pPr>
            <w:r w:rsidDel="00000000" w:rsidR="00000000" w:rsidRPr="00000000">
              <w:rPr>
                <w:b w:val="1"/>
                <w:rtl w:val="0"/>
              </w:rPr>
              <w:t xml:space="preserve">Unique Agency Code</w:t>
            </w:r>
          </w:p>
          <w:p w:rsidR="00000000" w:rsidDel="00000000" w:rsidP="00000000" w:rsidRDefault="00000000" w:rsidRPr="00000000" w14:paraId="000000A2">
            <w:pPr>
              <w:rPr>
                <w:b w:val="1"/>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trHeight w:val="277" w:hRule="atLeast"/>
        </w:trPr>
        <w:tc>
          <w:tcPr>
            <w:gridSpan w:val="2"/>
          </w:tcPr>
          <w:p w:rsidR="00000000" w:rsidDel="00000000" w:rsidP="00000000" w:rsidRDefault="00000000" w:rsidRPr="00000000" w14:paraId="000000A4">
            <w:pPr>
              <w:jc w:val="both"/>
              <w:rPr/>
            </w:pPr>
            <w:r w:rsidDel="00000000" w:rsidR="00000000" w:rsidRPr="00000000">
              <w:rPr>
                <w:rtl w:val="0"/>
              </w:rPr>
              <w:t xml:space="preserve">Unique Agency code is like short code of agency, it will accept only alphanumeric value no special character or space (e.g. if agency name is ABC limited than unique code will be ABCL or ABCLTD)</w:t>
            </w:r>
          </w:p>
          <w:p w:rsidR="00000000" w:rsidDel="00000000" w:rsidP="00000000" w:rsidRDefault="00000000" w:rsidRPr="00000000" w14:paraId="000000A5">
            <w:pPr>
              <w:rPr/>
            </w:pPr>
            <w:r w:rsidDel="00000000" w:rsidR="00000000" w:rsidRPr="00000000">
              <w:rPr>
                <w:rtl w:val="0"/>
              </w:rPr>
            </w:r>
          </w:p>
        </w:tc>
      </w:tr>
      <w:tr>
        <w:trPr>
          <w:trHeight w:val="277" w:hRule="atLeast"/>
        </w:trPr>
        <w:tc>
          <w:tcPr>
            <w:gridSpan w:val="2"/>
          </w:tcPr>
          <w:p w:rsidR="00000000" w:rsidDel="00000000" w:rsidP="00000000" w:rsidRDefault="00000000" w:rsidRPr="00000000" w14:paraId="000000A7">
            <w:pPr>
              <w:jc w:val="center"/>
              <w:rPr>
                <w:b w:val="1"/>
              </w:rPr>
            </w:pPr>
            <w:r w:rsidDel="00000000" w:rsidR="00000000" w:rsidRPr="00000000">
              <w:rPr>
                <w:b w:val="1"/>
                <w:rtl w:val="0"/>
              </w:rPr>
              <w:t xml:space="preserve">Bank Account Details</w:t>
            </w:r>
          </w:p>
        </w:tc>
      </w:tr>
      <w:tr>
        <w:trPr>
          <w:trHeight w:val="277" w:hRule="atLeast"/>
        </w:trPr>
        <w:tc>
          <w:tcPr/>
          <w:p w:rsidR="00000000" w:rsidDel="00000000" w:rsidP="00000000" w:rsidRDefault="00000000" w:rsidRPr="00000000" w14:paraId="000000A9">
            <w:pPr>
              <w:rPr>
                <w:b w:val="1"/>
              </w:rPr>
            </w:pPr>
            <w:r w:rsidDel="00000000" w:rsidR="00000000" w:rsidRPr="00000000">
              <w:rPr>
                <w:b w:val="1"/>
                <w:rtl w:val="0"/>
              </w:rPr>
              <w:t xml:space="preserve">Bank</w:t>
            </w:r>
          </w:p>
        </w:tc>
        <w:tc>
          <w:tcPr/>
          <w:p w:rsidR="00000000" w:rsidDel="00000000" w:rsidP="00000000" w:rsidRDefault="00000000" w:rsidRPr="00000000" w14:paraId="000000AA">
            <w:pPr>
              <w:rPr/>
            </w:pPr>
            <w:r w:rsidDel="00000000" w:rsidR="00000000" w:rsidRPr="00000000">
              <w:rPr>
                <w:rtl w:val="0"/>
              </w:rPr>
            </w:r>
          </w:p>
        </w:tc>
      </w:tr>
      <w:tr>
        <w:trPr>
          <w:trHeight w:val="277" w:hRule="atLeast"/>
        </w:trPr>
        <w:tc>
          <w:tcPr/>
          <w:p w:rsidR="00000000" w:rsidDel="00000000" w:rsidP="00000000" w:rsidRDefault="00000000" w:rsidRPr="00000000" w14:paraId="000000AB">
            <w:pPr>
              <w:rPr>
                <w:b w:val="1"/>
              </w:rPr>
            </w:pPr>
            <w:r w:rsidDel="00000000" w:rsidR="00000000" w:rsidRPr="00000000">
              <w:rPr>
                <w:b w:val="1"/>
                <w:rtl w:val="0"/>
              </w:rPr>
              <w:t xml:space="preserve">Branch</w:t>
            </w:r>
          </w:p>
        </w:tc>
        <w:tc>
          <w:tcPr/>
          <w:p w:rsidR="00000000" w:rsidDel="00000000" w:rsidP="00000000" w:rsidRDefault="00000000" w:rsidRPr="00000000" w14:paraId="000000AC">
            <w:pPr>
              <w:tabs>
                <w:tab w:val="center" w:pos="2106"/>
              </w:tabs>
              <w:rPr/>
            </w:pPr>
            <w:r w:rsidDel="00000000" w:rsidR="00000000" w:rsidRPr="00000000">
              <w:rPr>
                <w:rtl w:val="0"/>
              </w:rPr>
            </w:r>
          </w:p>
        </w:tc>
      </w:tr>
      <w:tr>
        <w:trPr>
          <w:trHeight w:val="277" w:hRule="atLeast"/>
        </w:trPr>
        <w:tc>
          <w:tcPr/>
          <w:p w:rsidR="00000000" w:rsidDel="00000000" w:rsidP="00000000" w:rsidRDefault="00000000" w:rsidRPr="00000000" w14:paraId="000000AD">
            <w:pPr>
              <w:rPr>
                <w:b w:val="1"/>
              </w:rPr>
            </w:pPr>
            <w:r w:rsidDel="00000000" w:rsidR="00000000" w:rsidRPr="00000000">
              <w:rPr>
                <w:b w:val="1"/>
                <w:rtl w:val="0"/>
              </w:rPr>
              <w:t xml:space="preserve">Address</w:t>
            </w:r>
          </w:p>
        </w:tc>
        <w:tc>
          <w:tcPr/>
          <w:p w:rsidR="00000000" w:rsidDel="00000000" w:rsidP="00000000" w:rsidRDefault="00000000" w:rsidRPr="00000000" w14:paraId="000000AE">
            <w:pPr>
              <w:rPr/>
            </w:pPr>
            <w:r w:rsidDel="00000000" w:rsidR="00000000" w:rsidRPr="00000000">
              <w:rPr>
                <w:rtl w:val="0"/>
              </w:rPr>
            </w:r>
          </w:p>
        </w:tc>
      </w:tr>
      <w:tr>
        <w:trPr>
          <w:trHeight w:val="277" w:hRule="atLeast"/>
        </w:trPr>
        <w:tc>
          <w:tcPr/>
          <w:p w:rsidR="00000000" w:rsidDel="00000000" w:rsidP="00000000" w:rsidRDefault="00000000" w:rsidRPr="00000000" w14:paraId="000000AF">
            <w:pPr>
              <w:rPr>
                <w:b w:val="1"/>
              </w:rPr>
            </w:pPr>
            <w:r w:rsidDel="00000000" w:rsidR="00000000" w:rsidRPr="00000000">
              <w:rPr>
                <w:b w:val="1"/>
                <w:rtl w:val="0"/>
              </w:rPr>
              <w:t xml:space="preserve">Account No.</w:t>
            </w:r>
          </w:p>
        </w:tc>
        <w:tc>
          <w:tcPr/>
          <w:p w:rsidR="00000000" w:rsidDel="00000000" w:rsidP="00000000" w:rsidRDefault="00000000" w:rsidRPr="00000000" w14:paraId="000000B0">
            <w:pPr>
              <w:rPr/>
            </w:pPr>
            <w:r w:rsidDel="00000000" w:rsidR="00000000" w:rsidRPr="00000000">
              <w:rPr>
                <w:rtl w:val="0"/>
              </w:rPr>
            </w:r>
          </w:p>
        </w:tc>
      </w:tr>
      <w:tr>
        <w:trPr>
          <w:trHeight w:val="277" w:hRule="atLeast"/>
        </w:trPr>
        <w:tc>
          <w:tcPr/>
          <w:p w:rsidR="00000000" w:rsidDel="00000000" w:rsidP="00000000" w:rsidRDefault="00000000" w:rsidRPr="00000000" w14:paraId="000000B1">
            <w:pPr>
              <w:rPr>
                <w:b w:val="1"/>
              </w:rPr>
            </w:pPr>
            <w:r w:rsidDel="00000000" w:rsidR="00000000" w:rsidRPr="00000000">
              <w:rPr>
                <w:b w:val="1"/>
                <w:rtl w:val="0"/>
              </w:rPr>
              <w:t xml:space="preserve">IFSC No.</w:t>
            </w:r>
          </w:p>
        </w:tc>
        <w:tc>
          <w:tcPr/>
          <w:p w:rsidR="00000000" w:rsidDel="00000000" w:rsidP="00000000" w:rsidRDefault="00000000" w:rsidRPr="00000000" w14:paraId="000000B2">
            <w:pPr>
              <w:rPr/>
            </w:pPr>
            <w:r w:rsidDel="00000000" w:rsidR="00000000" w:rsidRPr="00000000">
              <w:rPr>
                <w:rtl w:val="0"/>
              </w:rPr>
            </w:r>
          </w:p>
        </w:tc>
      </w:tr>
      <w:tr>
        <w:trPr>
          <w:trHeight w:val="277" w:hRule="atLeast"/>
        </w:trPr>
        <w:tc>
          <w:tcPr/>
          <w:p w:rsidR="00000000" w:rsidDel="00000000" w:rsidP="00000000" w:rsidRDefault="00000000" w:rsidRPr="00000000" w14:paraId="000000B3">
            <w:pPr>
              <w:rPr>
                <w:b w:val="1"/>
              </w:rPr>
            </w:pPr>
            <w:r w:rsidDel="00000000" w:rsidR="00000000" w:rsidRPr="00000000">
              <w:rPr>
                <w:b w:val="1"/>
                <w:rtl w:val="0"/>
              </w:rPr>
              <w:t xml:space="preserve">RTGS Code of the Bank (Real Time Gross Settlement Code)</w:t>
            </w:r>
          </w:p>
        </w:tc>
        <w:tc>
          <w:tcPr/>
          <w:p w:rsidR="00000000" w:rsidDel="00000000" w:rsidP="00000000" w:rsidRDefault="00000000" w:rsidRPr="00000000" w14:paraId="000000B4">
            <w:pPr>
              <w:rPr/>
            </w:pPr>
            <w:r w:rsidDel="00000000" w:rsidR="00000000" w:rsidRPr="00000000">
              <w:rPr>
                <w:rtl w:val="0"/>
              </w:rPr>
            </w:r>
          </w:p>
        </w:tc>
      </w:tr>
      <w:tr>
        <w:trPr>
          <w:trHeight w:val="277" w:hRule="atLeast"/>
        </w:trPr>
        <w:tc>
          <w:tcPr/>
          <w:p w:rsidR="00000000" w:rsidDel="00000000" w:rsidP="00000000" w:rsidRDefault="00000000" w:rsidRPr="00000000" w14:paraId="000000B5">
            <w:pPr>
              <w:rPr>
                <w:b w:val="1"/>
              </w:rPr>
            </w:pPr>
            <w:r w:rsidDel="00000000" w:rsidR="00000000" w:rsidRPr="00000000">
              <w:rPr>
                <w:b w:val="1"/>
                <w:rtl w:val="0"/>
              </w:rPr>
              <w:t xml:space="preserve">MICR Code No. </w:t>
            </w:r>
          </w:p>
        </w:tc>
        <w:tc>
          <w:tcPr/>
          <w:p w:rsidR="00000000" w:rsidDel="00000000" w:rsidP="00000000" w:rsidRDefault="00000000" w:rsidRPr="00000000" w14:paraId="000000B6">
            <w:pPr>
              <w:rPr/>
            </w:pPr>
            <w:r w:rsidDel="00000000" w:rsidR="00000000" w:rsidRPr="00000000">
              <w:rPr>
                <w:rtl w:val="0"/>
              </w:rPr>
            </w:r>
          </w:p>
        </w:tc>
      </w:tr>
      <w:tr>
        <w:trPr>
          <w:trHeight w:val="277" w:hRule="atLeast"/>
        </w:trPr>
        <w:tc>
          <w:tcPr/>
          <w:p w:rsidR="00000000" w:rsidDel="00000000" w:rsidP="00000000" w:rsidRDefault="00000000" w:rsidRPr="00000000" w14:paraId="000000B7">
            <w:pPr>
              <w:rPr>
                <w:b w:val="1"/>
              </w:rPr>
            </w:pPr>
            <w:r w:rsidDel="00000000" w:rsidR="00000000" w:rsidRPr="00000000">
              <w:rPr>
                <w:b w:val="1"/>
                <w:rtl w:val="0"/>
              </w:rPr>
              <w:t xml:space="preserve">Account holder’s name as per bank records</w:t>
            </w:r>
          </w:p>
        </w:tc>
        <w:tc>
          <w:tcPr/>
          <w:p w:rsidR="00000000" w:rsidDel="00000000" w:rsidP="00000000" w:rsidRDefault="00000000" w:rsidRPr="00000000" w14:paraId="000000B8">
            <w:pPr>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sectPr>
      <w:footerReference r:id="rId7" w:type="default"/>
      <w:footerReference r:id="rId8" w:type="even"/>
      <w:pgSz w:h="16839" w:w="11907"/>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lowerLetter"/>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u w:val="single"/>
    </w:rPr>
  </w:style>
  <w:style w:type="paragraph" w:styleId="Heading2">
    <w:name w:val="heading 2"/>
    <w:basedOn w:val="Normal"/>
    <w:next w:val="Normal"/>
    <w:pPr>
      <w:keepNext w:val="1"/>
      <w:jc w:val="center"/>
    </w:pPr>
    <w:rPr>
      <w:rFonts w:ascii="Arial" w:cs="Arial" w:eastAsia="Arial" w:hAnsi="Arial"/>
      <w:b w:val="1"/>
      <w:sz w:val="20"/>
      <w:szCs w:val="20"/>
    </w:rPr>
  </w:style>
  <w:style w:type="paragraph" w:styleId="Heading3">
    <w:name w:val="heading 3"/>
    <w:basedOn w:val="Normal"/>
    <w:next w:val="Normal"/>
    <w:pPr>
      <w:keepNext w:val="1"/>
      <w:jc w:val="right"/>
    </w:pPr>
    <w:rPr>
      <w:rFonts w:ascii="Arial" w:cs="Arial" w:eastAsia="Arial" w:hAnsi="Arial"/>
      <w:b w:val="1"/>
      <w:sz w:val="20"/>
      <w:szCs w:val="20"/>
    </w:rPr>
  </w:style>
  <w:style w:type="paragraph" w:styleId="Heading4">
    <w:name w:val="heading 4"/>
    <w:basedOn w:val="Normal"/>
    <w:next w:val="Normal"/>
    <w:pPr>
      <w:keepNext w:val="1"/>
      <w:jc w:val="right"/>
    </w:pPr>
    <w:rPr>
      <w:rFonts w:ascii="Arial" w:cs="Arial" w:eastAsia="Arial" w:hAnsi="Arial"/>
      <w:b w:val="1"/>
      <w:sz w:val="20"/>
      <w:szCs w:val="20"/>
      <w:u w:val="single"/>
    </w:rPr>
  </w:style>
  <w:style w:type="paragraph" w:styleId="Heading5">
    <w:name w:val="heading 5"/>
    <w:basedOn w:val="Normal"/>
    <w:next w:val="Normal"/>
    <w:pPr>
      <w:keepNext w:val="1"/>
    </w:pPr>
    <w:rPr>
      <w:rFonts w:ascii="Arial" w:cs="Arial" w:eastAsia="Arial" w:hAnsi="Arial"/>
      <w:b w:val="1"/>
      <w:sz w:val="20"/>
      <w:szCs w:val="20"/>
    </w:rPr>
  </w:style>
  <w:style w:type="paragraph" w:styleId="Heading6">
    <w:name w:val="heading 6"/>
    <w:basedOn w:val="Normal"/>
    <w:next w:val="Normal"/>
    <w:pPr>
      <w:keepNext w:val="1"/>
      <w:jc w:val="both"/>
    </w:pPr>
    <w:rPr>
      <w:b w:val="1"/>
    </w:rPr>
  </w:style>
  <w:style w:type="paragraph" w:styleId="Title">
    <w:name w:val="Title"/>
    <w:basedOn w:val="Normal"/>
    <w:next w:val="Normal"/>
    <w:pPr>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rayushcovid19@gmail.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